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C4C6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jc w:val="center"/>
        <w:outlineLvl w:val="0"/>
      </w:pPr>
    </w:p>
    <w:p>
      <w:pPr>
        <w:widowControl w:val="0"/>
        <w:jc w:val="center"/>
        <w:outlineLvl w:val="0"/>
      </w:pPr>
      <w:r>
        <w:t>АДМИНИСТРАЦИЯ</w:t>
      </w:r>
    </w:p>
    <w:p>
      <w:pPr>
        <w:widowControl w:val="0"/>
        <w:jc w:val="center"/>
        <w:outlineLvl w:val="0"/>
      </w:pPr>
      <w:r>
        <w:t xml:space="preserve">ОСЬКИНСКОГО </w:t>
      </w:r>
      <w:r>
        <w:t>СЕЛЬСКОГО ПОСЕЛЕНИЯ</w:t>
      </w:r>
    </w:p>
    <w:p>
      <w:pPr>
        <w:widowControl w:val="0"/>
        <w:jc w:val="center"/>
        <w:outlineLvl w:val="0"/>
      </w:pPr>
      <w:r>
        <w:t>ХОХОЛЬСКОГО МУНИЦИПАЛЬНОГО РАЙОНА</w:t>
      </w:r>
    </w:p>
    <w:p>
      <w:pPr>
        <w:widowControl w:val="0"/>
        <w:jc w:val="center"/>
        <w:outlineLvl w:val="0"/>
      </w:pPr>
      <w:r>
        <w:t>ВОРОНЕЖСКОЙ ОБЛАСТИ</w:t>
      </w:r>
    </w:p>
    <w:p>
      <w:pPr>
        <w:widowControl w:val="0"/>
        <w:jc w:val="center"/>
        <w:outlineLvl w:val="0"/>
      </w:pPr>
    </w:p>
    <w:p>
      <w:pPr>
        <w:widowControl w:val="0"/>
        <w:jc w:val="center"/>
        <w:outlineLvl w:val="0"/>
      </w:pPr>
      <w:r>
        <w:t>ПОСТАНОВЛЕНИЕ</w:t>
      </w:r>
    </w:p>
    <w:p>
      <w:pPr>
        <w:widowControl w:val="0"/>
        <w:outlineLvl w:val="0"/>
      </w:pPr>
      <w:r>
        <w:t>от 18.06.2024 г. № 2</w:t>
      </w:r>
      <w:r>
        <w:t>2</w:t>
      </w:r>
    </w:p>
    <w:p>
      <w:pPr>
        <w:widowControl w:val="0"/>
        <w:outlineLvl w:val="0"/>
      </w:pPr>
      <w:r>
        <w:t xml:space="preserve">с. </w:t>
      </w:r>
      <w:r>
        <w:t>Оськино</w:t>
      </w:r>
    </w:p>
    <w:p/>
    <w:p>
      <w:pPr>
        <w:jc w:val="center"/>
      </w:pPr>
      <w:r>
        <w:t xml:space="preserve">Об отмене постановления администрации </w:t>
      </w:r>
      <w:r>
        <w:t xml:space="preserve">Оськинского </w:t>
      </w:r>
      <w:r>
        <w:t xml:space="preserve">сельского поселения Хохольского муниципального района Воронежской области № </w:t>
      </w:r>
      <w:r>
        <w:t xml:space="preserve">33 </w:t>
      </w:r>
      <w:r>
        <w:t xml:space="preserve">от </w:t>
      </w:r>
      <w:r>
        <w:t>30</w:t>
      </w:r>
      <w:r>
        <w:t xml:space="preserve">.12.2019 года «Об утверждении административного регламента осуществления муниципального жилищного контроля на территории </w:t>
      </w:r>
      <w:r>
        <w:t xml:space="preserve">Оськинского </w:t>
      </w:r>
      <w:r>
        <w:t>сельского поселения Хохольского муниципального района Воронежской области».</w:t>
      </w:r>
    </w:p>
    <w:p>
      <w:pPr>
        <w:tabs>
          <w:tab w:val="left" w:pos="6815" w:leader="none"/>
          <w:tab w:val="left" w:pos="9330" w:leader="none"/>
        </w:tabs>
        <w:ind w:left="-25"/>
      </w:pPr>
    </w:p>
    <w:p>
      <w:pPr>
        <w:ind w:firstLine="709" w:left="57"/>
        <w:jc w:val="both"/>
      </w:pPr>
      <w:r>
        <w:t xml:space="preserve">В соответствии с Конституцией Российской Федерации, Жилищным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Воронежской области от 26.04.2013 № 52-ОЗ «О муниципальном жилищном контроле на территории Воронежской области», Уставом </w:t>
      </w:r>
      <w:r>
        <w:t xml:space="preserve">Оськинского </w:t>
      </w:r>
      <w:r>
        <w:t>сельского поселения Хохольского муниципального района Воронежской области</w:t>
      </w:r>
    </w:p>
    <w:p>
      <w:pPr>
        <w:jc w:val="center"/>
      </w:pPr>
    </w:p>
    <w:p>
      <w:pPr>
        <w:jc w:val="center"/>
      </w:pPr>
      <w:r>
        <w:t>постановляет:</w:t>
      </w:r>
    </w:p>
    <w:p>
      <w:pPr>
        <w:jc w:val="center"/>
      </w:pPr>
    </w:p>
    <w:p>
      <w:r>
        <w:t xml:space="preserve">1. Постановление администрации </w:t>
      </w:r>
      <w:r>
        <w:t xml:space="preserve">Оськинского </w:t>
      </w:r>
      <w:r>
        <w:t xml:space="preserve">сельского поселения Хохольского муниципального района Воронежской области № </w:t>
      </w:r>
      <w:r>
        <w:t xml:space="preserve">33 </w:t>
      </w:r>
      <w:r>
        <w:t xml:space="preserve">от </w:t>
      </w:r>
      <w:r>
        <w:t>30</w:t>
      </w:r>
      <w:r>
        <w:t xml:space="preserve">.12.2019 года  «Об утверждении административного регламента осуществления муниципального жилищного контроля на территории </w:t>
      </w:r>
      <w:r>
        <w:t xml:space="preserve">Оськинского </w:t>
      </w:r>
      <w:r>
        <w:t>сельского поселения Хохольского муниципального района Воронежской области» считать утратившим силу.</w:t>
      </w:r>
    </w:p>
    <w:p>
      <w:r>
        <w:t>2. Настоящее постановление обнародовать в установленном законом порядке.</w:t>
      </w:r>
    </w:p>
    <w:p>
      <w:r>
        <w:t>3. Контроль за исполнением настоящего постановления оставляю за собой.</w:t>
      </w:r>
    </w:p>
    <w:p/>
    <w:p/>
    <w:p>
      <w:pPr>
        <w:ind w:firstLine="708"/>
      </w:pPr>
    </w:p>
    <w:p>
      <w:r>
        <w:t xml:space="preserve">Глава </w:t>
      </w:r>
      <w:r>
        <w:t xml:space="preserve">Оськинского </w:t>
      </w:r>
      <w:r>
        <w:t xml:space="preserve">сельского поселения </w:t>
      </w:r>
    </w:p>
    <w:p>
      <w:r>
        <w:t>Хохольского муниципального района</w:t>
      </w:r>
    </w:p>
    <w:p>
      <w:pPr>
        <w:tabs>
          <w:tab w:val="left" w:pos="7350" w:leader="none"/>
        </w:tabs>
      </w:pPr>
      <w:r>
        <w:t xml:space="preserve">Воронежской области </w:t>
        <w:tab/>
        <w:t xml:space="preserve"> </w:t>
      </w:r>
      <w:r>
        <w:t>С.С.Князева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